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B" w:rsidRPr="00DC43DB" w:rsidRDefault="00DC43DB" w:rsidP="00DC43DB">
      <w:pPr>
        <w:shd w:val="clear" w:color="auto" w:fill="FFFFFF"/>
        <w:tabs>
          <w:tab w:val="center" w:pos="4677"/>
        </w:tabs>
        <w:spacing w:after="0" w:line="330" w:lineRule="atLeast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005549" cy="1047122"/>
            <wp:effectExtent l="0" t="0" r="4445" b="635"/>
            <wp:wrapSquare wrapText="bothSides"/>
            <wp:docPr id="6" name="Рисунок 6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49" cy="10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t>ВНИМАНИЕ</w:t>
      </w:r>
    </w:p>
    <w:p w:rsidR="00DC43DB" w:rsidRPr="00DC43DB" w:rsidRDefault="00DC43DB" w:rsidP="00DC43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C43DB" w:rsidRPr="00DC43DB" w:rsidRDefault="00DC43DB" w:rsidP="00DC43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ДЕТИ!</w:t>
      </w:r>
    </w:p>
    <w:p w:rsidR="00DC43DB" w:rsidRPr="00DC43DB" w:rsidRDefault="00DC43DB" w:rsidP="00DC43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C43DB" w:rsidRPr="00DC43DB" w:rsidRDefault="00DC43DB" w:rsidP="00DC43D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7365D"/>
          <w:sz w:val="26"/>
          <w:szCs w:val="26"/>
          <w:lang w:eastAsia="ru-RU"/>
        </w:rPr>
        <w:t>На территории г. Екатеринбурга проводится профилактическое мероприятие «Внимание - Дети!» с 25 мая по 30 июля 2020 года, которое направлено на предупреждение дорожно-транспортных происшествий с участием несовершеннолетних в период летних школьных каникул.</w:t>
      </w:r>
    </w:p>
    <w:p w:rsidR="00DC43DB" w:rsidRPr="00DC43DB" w:rsidRDefault="00DC43DB" w:rsidP="00DC43D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763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3"/>
      </w:tblGrid>
      <w:tr w:rsidR="00DC43DB" w:rsidRPr="00DC43DB" w:rsidTr="00DC43DB">
        <w:trPr>
          <w:trHeight w:val="1108"/>
        </w:trPr>
        <w:tc>
          <w:tcPr>
            <w:tcW w:w="9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B" w:rsidRPr="00DC43DB" w:rsidRDefault="00DC43DB" w:rsidP="00DC43DB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C43DB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lang w:eastAsia="ru-RU"/>
              </w:rPr>
              <w:t>За 4 месяца 2020 года на территории г. Екатеринбурга с участием детей зарегистрировано 27 дорожно-транспортных происшеств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lang w:eastAsia="ru-RU"/>
              </w:rPr>
              <w:t xml:space="preserve">ий, в которых </w:t>
            </w:r>
            <w:r w:rsidRPr="00DC43DB">
              <w:rPr>
                <w:rFonts w:ascii="Arial" w:eastAsia="Times New Roman" w:hAnsi="Arial" w:cs="Arial"/>
                <w:b/>
                <w:bCs/>
                <w:color w:val="555555"/>
                <w:sz w:val="26"/>
                <w:szCs w:val="26"/>
                <w:lang w:eastAsia="ru-RU"/>
              </w:rPr>
              <w:t>31 ребенок получил ранения разной степени тяжести</w:t>
            </w:r>
          </w:p>
        </w:tc>
      </w:tr>
    </w:tbl>
    <w:p w:rsidR="00DC43DB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2D5910" w:rsidRDefault="00DC43DB" w:rsidP="00DC4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Уважаемые родители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u w:val="single"/>
          <w:lang w:eastAsia="ru-RU"/>
        </w:rPr>
        <w:t>Разъясняйте своим детям правила безопасного поведения на дороге: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- переходить проезжую часть только в разрешенных местах;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- при переходе дороги необходимо убедиться в безопасности - обязательно посмотреть по сторонам;                                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- концентрировать свое внимание на возможных опасностях, ограничивающих видимость пешехода (стоящая автомашина, ограждение, кусты и </w:t>
      </w:r>
      <w:proofErr w:type="spellStart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тд</w:t>
      </w:r>
      <w:proofErr w:type="spellEnd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.);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 - не использовать во время перехода дороги капюшоны, наушники, телефоны и другие гаджеты, отвлекающие внимание;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- использовать на одежде </w:t>
      </w:r>
      <w:proofErr w:type="spellStart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световозвращающие</w:t>
      </w:r>
      <w:proofErr w:type="spellEnd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 элементы;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- в автомашине всегда пристегивать ремни безопасности и находится в детском удерживающем устройстве детям до 7 лет;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- катаясь на велосипеде, самокате, </w:t>
      </w:r>
      <w:proofErr w:type="spellStart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скейте</w:t>
      </w:r>
      <w:proofErr w:type="spellEnd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, </w:t>
      </w:r>
      <w:proofErr w:type="spellStart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гироскутере</w:t>
      </w:r>
      <w:proofErr w:type="spellEnd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 и др. перед переходом проезжей части необходимо спешится;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- использовать </w:t>
      </w:r>
      <w:proofErr w:type="spellStart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>велошлем</w:t>
      </w:r>
      <w:proofErr w:type="spellEnd"/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lang w:eastAsia="ru-RU"/>
        </w:rPr>
        <w:t xml:space="preserve"> и защитную экипировку.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C43DB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u w:val="single"/>
          <w:lang w:eastAsia="ru-RU"/>
        </w:rPr>
        <w:t>Соблюдайте ПДД сами и помните, что личный пример –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color w:val="1F4E79"/>
          <w:sz w:val="26"/>
          <w:szCs w:val="26"/>
          <w:u w:val="single"/>
          <w:lang w:eastAsia="ru-RU"/>
        </w:rPr>
        <w:t>самая доходчивая форма обучения!</w:t>
      </w:r>
    </w:p>
    <w:p w:rsidR="00DC43DB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D5F25" w:rsidRPr="00DC43DB" w:rsidRDefault="00DC43DB" w:rsidP="00DC43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3DB">
        <w:rPr>
          <w:rFonts w:ascii="Arial" w:eastAsia="Times New Roman" w:hAnsi="Arial" w:cs="Arial"/>
          <w:b/>
          <w:bCs/>
          <w:noProof/>
          <w:color w:val="1F4E79"/>
          <w:sz w:val="26"/>
          <w:szCs w:val="26"/>
          <w:lang w:eastAsia="ru-RU"/>
        </w:rPr>
        <w:drawing>
          <wp:inline distT="0" distB="0" distL="0" distR="0" wp14:anchorId="70428099" wp14:editId="76CCE04B">
            <wp:extent cx="5105400" cy="2552700"/>
            <wp:effectExtent l="0" t="0" r="0" b="0"/>
            <wp:docPr id="2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3DB">
        <w:rPr>
          <w:rFonts w:ascii="Arial" w:eastAsia="Times New Roman" w:hAnsi="Arial" w:cs="Arial"/>
          <w:b/>
          <w:bCs/>
          <w:noProof/>
          <w:color w:val="1F4E79"/>
          <w:sz w:val="26"/>
          <w:szCs w:val="26"/>
          <w:lang w:eastAsia="ru-RU"/>
        </w:rPr>
        <w:drawing>
          <wp:inline distT="0" distB="0" distL="0" distR="0" wp14:anchorId="424C6EAF" wp14:editId="316FE8A6">
            <wp:extent cx="1524000" cy="2124075"/>
            <wp:effectExtent l="0" t="0" r="0" b="9525"/>
            <wp:docPr id="3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F25" w:rsidRPr="00DC43DB" w:rsidSect="00DC43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F3"/>
    <w:rsid w:val="002D5910"/>
    <w:rsid w:val="006464F3"/>
    <w:rsid w:val="00AD5F25"/>
    <w:rsid w:val="00D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21DA"/>
  <w15:chartTrackingRefBased/>
  <w15:docId w15:val="{ECFD63D4-A8C4-4E4F-B0A5-395BA7A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2020-07-17T19:16:00Z</dcterms:created>
  <dcterms:modified xsi:type="dcterms:W3CDTF">2020-07-17T19:22:00Z</dcterms:modified>
</cp:coreProperties>
</file>