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03" w:rsidRPr="00FC49A3" w:rsidRDefault="00D64203" w:rsidP="00D64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A3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b/>
          <w:sz w:val="24"/>
          <w:szCs w:val="24"/>
        </w:rPr>
        <w:t>по Месячнику безопасности (15.05-31.05. 2019</w:t>
      </w:r>
      <w:r w:rsidRPr="00FC49A3">
        <w:rPr>
          <w:rFonts w:ascii="Times New Roman" w:hAnsi="Times New Roman" w:cs="Times New Roman"/>
          <w:b/>
          <w:sz w:val="24"/>
          <w:szCs w:val="24"/>
        </w:rPr>
        <w:t>)</w:t>
      </w:r>
    </w:p>
    <w:p w:rsidR="00D64203" w:rsidRDefault="00D64203" w:rsidP="00D64203">
      <w:pPr>
        <w:jc w:val="both"/>
        <w:rPr>
          <w:rFonts w:ascii="Times New Roman" w:hAnsi="Times New Roman" w:cs="Times New Roman"/>
          <w:sz w:val="24"/>
          <w:szCs w:val="24"/>
        </w:rPr>
      </w:pPr>
      <w:r w:rsidRPr="00A43A56">
        <w:rPr>
          <w:rFonts w:ascii="Times New Roman" w:hAnsi="Times New Roman" w:cs="Times New Roman"/>
          <w:sz w:val="24"/>
          <w:szCs w:val="24"/>
        </w:rPr>
        <w:t>Были проведены мероприятия с детьми, направленные на формирование безопасного повед</w:t>
      </w:r>
      <w:r>
        <w:rPr>
          <w:rFonts w:ascii="Times New Roman" w:hAnsi="Times New Roman" w:cs="Times New Roman"/>
          <w:sz w:val="24"/>
          <w:szCs w:val="24"/>
        </w:rPr>
        <w:t>ения на дорогах, и в транспорте,</w:t>
      </w:r>
      <w:r w:rsidRPr="00A43A56">
        <w:rPr>
          <w:rFonts w:ascii="Times New Roman" w:hAnsi="Times New Roman" w:cs="Times New Roman"/>
          <w:sz w:val="24"/>
          <w:szCs w:val="24"/>
        </w:rPr>
        <w:t xml:space="preserve"> в том числе на желе</w:t>
      </w:r>
      <w:r>
        <w:rPr>
          <w:rFonts w:ascii="Times New Roman" w:hAnsi="Times New Roman" w:cs="Times New Roman"/>
          <w:sz w:val="24"/>
          <w:szCs w:val="24"/>
        </w:rPr>
        <w:t>зной дороге и железнодорожном транспорте:</w:t>
      </w:r>
    </w:p>
    <w:p w:rsidR="00D64203" w:rsidRDefault="00D64203" w:rsidP="00D6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758F">
        <w:rPr>
          <w:rFonts w:ascii="Times New Roman" w:hAnsi="Times New Roman" w:cs="Times New Roman"/>
          <w:sz w:val="24"/>
          <w:szCs w:val="24"/>
        </w:rPr>
        <w:t xml:space="preserve">Развлечение «Поездка на автобусе», приняли участие около 145 детей. </w:t>
      </w:r>
      <w:proofErr w:type="gramStart"/>
      <w:r w:rsidR="00E8758F">
        <w:rPr>
          <w:rFonts w:ascii="Times New Roman" w:hAnsi="Times New Roman" w:cs="Times New Roman"/>
          <w:sz w:val="24"/>
          <w:szCs w:val="24"/>
        </w:rPr>
        <w:t>На импровизированном автобусе «совершили» поездку с «водителем» и «кондуктором», «старушкой» и «женщиной с маленьким ребенком», узнали,  для чего покупают билет и повторили правила поведения в общественном транспорте.</w:t>
      </w:r>
      <w:proofErr w:type="gramEnd"/>
    </w:p>
    <w:p w:rsidR="00D64203" w:rsidRDefault="00D64203" w:rsidP="00D6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Целевые прогулки приняли участие 65 воспитанников. Дети наблюдали за движением транспорта по дороге, определение тротуара и правила движения на нем, обозначение дорожных знаков, которые попадались на пути. Наблюдали высадку и посадку пассажиров на автобусной остановке. Движение проходило по улице Сибирка до перекрестка Верстовая и обратно, без пересечения дороги. </w:t>
      </w:r>
    </w:p>
    <w:p w:rsidR="00D64203" w:rsidRDefault="00D64203" w:rsidP="00D6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направленные на антитеррористическую защищенность объектов образовательных организаций:</w:t>
      </w:r>
    </w:p>
    <w:p w:rsidR="00D64203" w:rsidRDefault="00D64203" w:rsidP="00D6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183F">
        <w:rPr>
          <w:rFonts w:ascii="Times New Roman" w:hAnsi="Times New Roman" w:cs="Times New Roman"/>
          <w:sz w:val="24"/>
          <w:szCs w:val="24"/>
        </w:rPr>
        <w:t>Рассматривание плакатов «Внимание терроризм», «Правила поведения в местах большого скопления людей», «Внимание, взрывные устройства». Рассматривание и обсуждение увиденной ситуации, признаки взрывного устройства, правила поведения. (60 воспитанников)</w:t>
      </w:r>
    </w:p>
    <w:p w:rsidR="00CE183F" w:rsidRDefault="00CE183F" w:rsidP="00D6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Инсценировка «Незнакомый предмет на участке. Что делать?» (75 воспитанников). Выйдя на прогулку, дети обнаружили пакет с торчащими еле заметными проводками. Взрослые с детьми проиграли ситуацию обнаружения и действий детей и взрослого в данной ситуации. </w:t>
      </w:r>
    </w:p>
    <w:p w:rsidR="00D64203" w:rsidRDefault="00D64203" w:rsidP="00D6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направленные на формирование навыков пожарной безопасности и электробезопасности:</w:t>
      </w:r>
    </w:p>
    <w:p w:rsidR="00D64203" w:rsidRDefault="00D64203" w:rsidP="00CE1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183F">
        <w:rPr>
          <w:rFonts w:ascii="Times New Roman" w:hAnsi="Times New Roman" w:cs="Times New Roman"/>
          <w:sz w:val="24"/>
          <w:szCs w:val="24"/>
        </w:rPr>
        <w:t>Чтение рассказа «Бумажный самолётик» - обсуждение и моделирование ситуации. (55 воспитанников).</w:t>
      </w:r>
    </w:p>
    <w:p w:rsidR="00CE183F" w:rsidRDefault="00CE183F" w:rsidP="00CE1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Рассматривание плакатов по правилам пожарной безопасности, воспроизведение действий пожарных при вызове на пожар (55 воспитанников).</w:t>
      </w:r>
    </w:p>
    <w:p w:rsidR="00D64203" w:rsidRDefault="00CE183F" w:rsidP="00D6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4203">
        <w:rPr>
          <w:rFonts w:ascii="Times New Roman" w:hAnsi="Times New Roman" w:cs="Times New Roman"/>
          <w:sz w:val="24"/>
          <w:szCs w:val="24"/>
        </w:rPr>
        <w:t>. Минутки по ОБЖ прошли во всех возрастных группах (110 воспитанников) и затронули темы обсуждения «Осторожно, горячо!», где дети повторили, какие предметы могут нести опасность и правила пользования ими. Тема «Спички – это не игрушка» напомнили детям, что такой предмет опасно брать в руки и что лучше играть детскими игрушками, также проговорили, на сколько полезен и опасен огонь для человека.</w:t>
      </w:r>
    </w:p>
    <w:p w:rsidR="00CE183F" w:rsidRDefault="00936CD6" w:rsidP="00D6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с детьми</w:t>
      </w:r>
      <w:r w:rsidR="00CE183F">
        <w:rPr>
          <w:rFonts w:ascii="Times New Roman" w:hAnsi="Times New Roman" w:cs="Times New Roman"/>
          <w:sz w:val="24"/>
          <w:szCs w:val="24"/>
        </w:rPr>
        <w:t xml:space="preserve"> на формирование навыков поведения на водных объектах:</w:t>
      </w:r>
    </w:p>
    <w:p w:rsidR="00CE183F" w:rsidRDefault="00936CD6" w:rsidP="00D6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Беседа «Безопасность у воды» (90 воспитанников). При наступлении тепла и начала отпусков, важно напомнить детям о природной стихии воде. Как себя вести безопасно находясь рядом с водой и в воде.</w:t>
      </w:r>
    </w:p>
    <w:p w:rsidR="00936CD6" w:rsidRDefault="00936CD6" w:rsidP="00D6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Инсценировка «Штиль и волны на море. Как безопасно поступить» (45 воспитанников),</w:t>
      </w:r>
    </w:p>
    <w:p w:rsidR="00936CD6" w:rsidRDefault="00936CD6" w:rsidP="00D6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с детьми «оказались на берегу спокойного море и моря с сильными волнами»,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поступить безопасно.</w:t>
      </w:r>
    </w:p>
    <w:p w:rsidR="00936CD6" w:rsidRDefault="00D64203" w:rsidP="00D6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работы с родителями (законными представителями) обучающихся по вопросам обеспечения безопасности детей в саду и в быту</w:t>
      </w:r>
      <w:r w:rsidR="00936CD6">
        <w:rPr>
          <w:rFonts w:ascii="Times New Roman" w:hAnsi="Times New Roman" w:cs="Times New Roman"/>
          <w:sz w:val="24"/>
          <w:szCs w:val="24"/>
        </w:rPr>
        <w:t>:</w:t>
      </w:r>
    </w:p>
    <w:p w:rsidR="00936CD6" w:rsidRDefault="00936CD6" w:rsidP="00D6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родительском собрании затронута тема ответственности за жизнь и здоровье детей</w:t>
      </w:r>
      <w:r w:rsidR="00D64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D6" w:rsidRDefault="00936CD6" w:rsidP="00D6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вблизи дороги, во дворе, у воды, домашнем быту. </w:t>
      </w:r>
    </w:p>
    <w:p w:rsidR="00D64203" w:rsidRDefault="00D64203" w:rsidP="00D64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203" w:rsidRDefault="00D64203" w:rsidP="00D6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подготовил </w:t>
      </w:r>
    </w:p>
    <w:p w:rsidR="00D64203" w:rsidRPr="00A43A56" w:rsidRDefault="00D64203" w:rsidP="00D642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ответств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профилактике ДДТТ                                                            Ахметова Н.В.</w:t>
      </w:r>
    </w:p>
    <w:p w:rsidR="00426C7F" w:rsidRDefault="00426C7F"/>
    <w:sectPr w:rsidR="00426C7F" w:rsidSect="0042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203"/>
    <w:rsid w:val="00426C7F"/>
    <w:rsid w:val="00936CD6"/>
    <w:rsid w:val="00A6247C"/>
    <w:rsid w:val="00CE183F"/>
    <w:rsid w:val="00D64203"/>
    <w:rsid w:val="00E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Magnat Trade Enterprise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mdou</cp:lastModifiedBy>
  <cp:revision>3</cp:revision>
  <dcterms:created xsi:type="dcterms:W3CDTF">2019-06-19T10:39:00Z</dcterms:created>
  <dcterms:modified xsi:type="dcterms:W3CDTF">2019-06-19T11:09:00Z</dcterms:modified>
</cp:coreProperties>
</file>